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39769572" w14:textId="7C2C1132"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FE6387">
        <w:rPr>
          <w:rFonts w:ascii="Arial Narrow" w:hAnsi="Arial Narrow" w:cs="Arial"/>
          <w:b/>
          <w:sz w:val="24"/>
          <w:szCs w:val="24"/>
        </w:rPr>
        <w:t xml:space="preserve"> Minutes</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32EE07E0" w14:textId="0860DE94" w:rsidR="00FE6387" w:rsidRPr="003F2D66" w:rsidRDefault="00FE6387" w:rsidP="00FE6387">
      <w:pPr>
        <w:pStyle w:val="NoSpacing"/>
        <w:rPr>
          <w:rFonts w:ascii="Arial Narrow" w:hAnsi="Arial Narrow" w:cs="Arial"/>
          <w:sz w:val="24"/>
          <w:szCs w:val="24"/>
        </w:rPr>
      </w:pPr>
      <w:r w:rsidRPr="003F2D66">
        <w:rPr>
          <w:rFonts w:ascii="Arial Narrow" w:hAnsi="Arial Narrow" w:cs="Arial"/>
          <w:b/>
          <w:sz w:val="24"/>
          <w:szCs w:val="24"/>
          <w:u w:val="single"/>
        </w:rPr>
        <w:t>DATE:</w:t>
      </w:r>
      <w:r>
        <w:rPr>
          <w:rFonts w:ascii="Arial Narrow" w:hAnsi="Arial Narrow" w:cs="Arial"/>
          <w:sz w:val="24"/>
          <w:szCs w:val="24"/>
        </w:rPr>
        <w:tab/>
        <w:t xml:space="preserve"> Wednesday, April 24, 2024 </w:t>
      </w:r>
      <w:r>
        <w:rPr>
          <w:rFonts w:ascii="Arial Narrow" w:hAnsi="Arial Narrow" w:cs="Arial"/>
          <w:sz w:val="24"/>
          <w:szCs w:val="24"/>
        </w:rPr>
        <w:tab/>
      </w:r>
      <w:r w:rsidRPr="003F2D66">
        <w:rPr>
          <w:rFonts w:ascii="Arial Narrow" w:hAnsi="Arial Narrow" w:cs="Arial"/>
          <w:b/>
          <w:sz w:val="24"/>
          <w:szCs w:val="24"/>
          <w:u w:val="single"/>
        </w:rPr>
        <w:t>TIME:</w:t>
      </w:r>
      <w:r>
        <w:rPr>
          <w:rFonts w:ascii="Arial Narrow" w:hAnsi="Arial Narrow" w:cs="Arial"/>
          <w:sz w:val="24"/>
          <w:szCs w:val="24"/>
        </w:rPr>
        <w:t xml:space="preserve"> </w:t>
      </w:r>
      <w:r w:rsidRPr="003F2D66">
        <w:rPr>
          <w:rFonts w:ascii="Arial Narrow" w:hAnsi="Arial Narrow" w:cs="Arial"/>
          <w:sz w:val="24"/>
          <w:szCs w:val="24"/>
        </w:rPr>
        <w:t>3:3</w:t>
      </w:r>
      <w:r>
        <w:rPr>
          <w:rFonts w:ascii="Arial Narrow" w:hAnsi="Arial Narrow" w:cs="Arial"/>
          <w:sz w:val="24"/>
          <w:szCs w:val="24"/>
        </w:rPr>
        <w:t>0 pm - 5:00 pm</w:t>
      </w:r>
    </w:p>
    <w:p w14:paraId="70B0FDEE" w14:textId="77777777" w:rsidR="00FE6387" w:rsidRPr="003F2D66" w:rsidRDefault="00FE6387" w:rsidP="00FE6387">
      <w:pPr>
        <w:pStyle w:val="NoSpacing"/>
        <w:rPr>
          <w:rFonts w:ascii="Arial Narrow" w:hAnsi="Arial Narrow" w:cs="Arial"/>
          <w:sz w:val="24"/>
          <w:szCs w:val="24"/>
        </w:rPr>
      </w:pPr>
      <w:r w:rsidRPr="003F2D66">
        <w:rPr>
          <w:rFonts w:ascii="Arial Narrow" w:hAnsi="Arial Narrow" w:cs="Arial"/>
          <w:b/>
          <w:sz w:val="24"/>
          <w:szCs w:val="24"/>
          <w:u w:val="single"/>
        </w:rPr>
        <w:t>PLACE:</w:t>
      </w:r>
      <w:r>
        <w:rPr>
          <w:rFonts w:ascii="Arial Narrow" w:hAnsi="Arial Narrow" w:cs="Arial"/>
          <w:i/>
          <w:sz w:val="24"/>
          <w:szCs w:val="24"/>
        </w:rPr>
        <w:t xml:space="preserve"> </w:t>
      </w:r>
      <w:r>
        <w:rPr>
          <w:rFonts w:ascii="Arial Narrow" w:hAnsi="Arial Narrow" w:cs="Arial"/>
          <w:sz w:val="24"/>
          <w:szCs w:val="24"/>
        </w:rPr>
        <w:t>110 N. San Joaquin St 5</w:t>
      </w:r>
      <w:r w:rsidRPr="00901E1F">
        <w:rPr>
          <w:rFonts w:ascii="Arial Narrow" w:hAnsi="Arial Narrow" w:cs="Arial"/>
          <w:sz w:val="24"/>
          <w:szCs w:val="24"/>
          <w:vertAlign w:val="superscript"/>
        </w:rPr>
        <w:t>th</w:t>
      </w:r>
      <w:r>
        <w:rPr>
          <w:rFonts w:ascii="Arial Narrow" w:hAnsi="Arial Narrow" w:cs="Arial"/>
          <w:sz w:val="24"/>
          <w:szCs w:val="24"/>
        </w:rPr>
        <w:t xml:space="preserve"> </w:t>
      </w:r>
      <w:r w:rsidRPr="00D31107">
        <w:rPr>
          <w:rFonts w:ascii="Arial Narrow" w:hAnsi="Arial Narrow" w:cs="Arial"/>
          <w:sz w:val="24"/>
          <w:szCs w:val="24"/>
        </w:rPr>
        <w:t>Floor, Stockton, CA</w:t>
      </w:r>
    </w:p>
    <w:p w14:paraId="510A8055" w14:textId="07B5E515" w:rsidR="00FE6387" w:rsidRPr="00CF528B" w:rsidRDefault="00FE6387" w:rsidP="00FE6387">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Present</w:t>
      </w:r>
      <w:r w:rsidRPr="003F2D66">
        <w:rPr>
          <w:rFonts w:ascii="Arial Narrow" w:hAnsi="Arial Narrow" w:cs="Arial"/>
          <w:b/>
          <w:sz w:val="24"/>
          <w:szCs w:val="24"/>
          <w:u w:val="single"/>
        </w:rPr>
        <w:t>:</w:t>
      </w:r>
      <w:r>
        <w:rPr>
          <w:rFonts w:ascii="Arial Narrow" w:hAnsi="Arial Narrow" w:cs="Arial"/>
          <w:sz w:val="24"/>
          <w:szCs w:val="24"/>
        </w:rPr>
        <w:t xml:space="preserve">  Kari McNickle, Tony Yadon, Joe Michael, Donna Williamson, Mahala Burns, Jacob Benguerel, David Lipari, Matt Amen</w:t>
      </w:r>
    </w:p>
    <w:p w14:paraId="1AEA13E0" w14:textId="5A0DF594" w:rsidR="00FE6387" w:rsidRDefault="00FE6387" w:rsidP="00FE6387">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Absent</w:t>
      </w:r>
      <w:r>
        <w:rPr>
          <w:rFonts w:ascii="Arial Narrow" w:hAnsi="Arial Narrow" w:cs="Arial"/>
          <w:sz w:val="24"/>
          <w:szCs w:val="24"/>
        </w:rPr>
        <w:t xml:space="preserve">: Carlos Jimenez, Tina McCarty, Marcia Cunningham, Bejan Broukhim    </w:t>
      </w:r>
    </w:p>
    <w:p w14:paraId="2109276F" w14:textId="1F2AAE6A" w:rsidR="00FE6387" w:rsidRDefault="00FE6387" w:rsidP="00FE6387">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Pr>
          <w:rFonts w:ascii="Arial Narrow" w:hAnsi="Arial Narrow" w:cs="Arial"/>
          <w:b/>
          <w:sz w:val="24"/>
          <w:szCs w:val="24"/>
          <w:u w:val="single"/>
        </w:rPr>
        <w:t xml:space="preserve"> Present</w:t>
      </w:r>
      <w:r w:rsidRPr="003F2D66">
        <w:rPr>
          <w:rFonts w:ascii="Arial Narrow" w:hAnsi="Arial Narrow" w:cs="Arial"/>
          <w:b/>
          <w:sz w:val="24"/>
          <w:szCs w:val="24"/>
          <w:u w:val="single"/>
        </w:rPr>
        <w:t>:</w:t>
      </w:r>
      <w:r w:rsidRPr="003F2D66">
        <w:rPr>
          <w:rFonts w:ascii="Arial Narrow" w:hAnsi="Arial Narrow" w:cs="Arial"/>
          <w:sz w:val="24"/>
          <w:szCs w:val="24"/>
        </w:rPr>
        <w:t xml:space="preserve"> </w:t>
      </w:r>
      <w:r>
        <w:rPr>
          <w:rFonts w:ascii="Arial Narrow" w:hAnsi="Arial Narrow" w:cs="Arial"/>
          <w:sz w:val="24"/>
          <w:szCs w:val="24"/>
        </w:rPr>
        <w:t xml:space="preserve">  Mike Huber, Charisse Lowry, Courtney Wood</w:t>
      </w:r>
    </w:p>
    <w:p w14:paraId="773A837F" w14:textId="77777777" w:rsidR="00FE6387" w:rsidRPr="00602A81" w:rsidRDefault="00FE6387" w:rsidP="00FE6387">
      <w:pPr>
        <w:pStyle w:val="NoSpacing"/>
        <w:rPr>
          <w:rFonts w:ascii="Arial Narrow" w:hAnsi="Arial Narrow"/>
          <w:b/>
          <w:bCs/>
          <w:sz w:val="24"/>
          <w:szCs w:val="24"/>
        </w:rPr>
      </w:pPr>
      <w:r w:rsidRPr="00602A81">
        <w:rPr>
          <w:rFonts w:ascii="Arial Narrow" w:hAnsi="Arial Narrow"/>
          <w:b/>
          <w:bCs/>
          <w:sz w:val="24"/>
          <w:szCs w:val="24"/>
        </w:rPr>
        <w:t>Addresses</w:t>
      </w:r>
      <w:r>
        <w:rPr>
          <w:rFonts w:ascii="Arial Narrow" w:hAnsi="Arial Narrow"/>
          <w:b/>
          <w:bCs/>
          <w:sz w:val="24"/>
          <w:szCs w:val="24"/>
        </w:rPr>
        <w:t xml:space="preserve">: </w:t>
      </w:r>
      <w:r w:rsidRPr="00602A81">
        <w:rPr>
          <w:rFonts w:ascii="Arial Narrow" w:hAnsi="Arial Narrow"/>
          <w:sz w:val="24"/>
          <w:szCs w:val="24"/>
        </w:rPr>
        <w:t>C. Jimenez</w:t>
      </w:r>
      <w:r>
        <w:rPr>
          <w:rFonts w:ascii="Arial Narrow" w:hAnsi="Arial Narrow"/>
          <w:sz w:val="24"/>
          <w:szCs w:val="24"/>
        </w:rPr>
        <w:t>- 1655 Mission St, San Francisco CA 94103</w:t>
      </w:r>
      <w:r>
        <w:rPr>
          <w:rFonts w:ascii="Arial Narrow" w:hAnsi="Arial Narrow"/>
          <w:b/>
          <w:bCs/>
          <w:sz w:val="24"/>
          <w:szCs w:val="24"/>
        </w:rPr>
        <w:t xml:space="preserve"> </w:t>
      </w:r>
    </w:p>
    <w:p w14:paraId="1AD3857E" w14:textId="77777777" w:rsidR="00FE6387" w:rsidRPr="00100E36" w:rsidRDefault="00FE6387" w:rsidP="00FE6387">
      <w:pPr>
        <w:pStyle w:val="NoSpacing"/>
        <w:outlineLvl w:val="0"/>
        <w:rPr>
          <w:rFonts w:ascii="Arial Narrow" w:hAnsi="Arial Narrow" w:cs="Arial"/>
        </w:rPr>
      </w:pPr>
    </w:p>
    <w:p w14:paraId="1E6EB871" w14:textId="77777777" w:rsidR="00FE6387" w:rsidRDefault="00FE6387" w:rsidP="00AC49F9">
      <w:pPr>
        <w:spacing w:line="360" w:lineRule="auto"/>
        <w:jc w:val="center"/>
        <w:rPr>
          <w:rFonts w:ascii="Arial Narrow" w:hAnsi="Arial Narrow" w:cs="Arial"/>
          <w:b/>
          <w:sz w:val="24"/>
          <w:szCs w:val="24"/>
        </w:rPr>
      </w:pPr>
    </w:p>
    <w:p w14:paraId="2D2936BD" w14:textId="2FB71A0A" w:rsidR="00FE6387" w:rsidRDefault="00FE6387" w:rsidP="00AC49F9">
      <w:pPr>
        <w:spacing w:line="360" w:lineRule="auto"/>
        <w:jc w:val="center"/>
        <w:rPr>
          <w:rFonts w:ascii="Arial Narrow" w:hAnsi="Arial Narrow" w:cs="Arial"/>
          <w:b/>
          <w:sz w:val="24"/>
          <w:szCs w:val="24"/>
        </w:rPr>
      </w:pPr>
      <w:r>
        <w:rPr>
          <w:rFonts w:ascii="Arial Narrow" w:hAnsi="Arial Narrow" w:cs="Arial"/>
          <w:b/>
          <w:sz w:val="24"/>
          <w:szCs w:val="24"/>
        </w:rPr>
        <w:t>Minutes</w:t>
      </w:r>
    </w:p>
    <w:p w14:paraId="497493A6" w14:textId="77777777" w:rsidR="00FE6387"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14:paraId="7031F649" w14:textId="55AB9E02" w:rsidR="00F8361D" w:rsidRPr="002F64E2" w:rsidRDefault="00FE6387" w:rsidP="00FE6387">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Meeting was called to order at 3:40pm</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3C096750" w14:textId="083857E6" w:rsidR="00FE6387" w:rsidRDefault="00FE6387" w:rsidP="00FE6387">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No Comments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1E0AFFAB" w14:textId="77777777" w:rsidR="00FE6387" w:rsidRPr="009B64AF" w:rsidRDefault="00FE6387" w:rsidP="00FE6387">
      <w:pPr>
        <w:pStyle w:val="ListParagraph"/>
        <w:numPr>
          <w:ilvl w:val="0"/>
          <w:numId w:val="51"/>
        </w:numPr>
        <w:rPr>
          <w:sz w:val="24"/>
          <w:szCs w:val="24"/>
        </w:rPr>
      </w:pPr>
      <w:r w:rsidRPr="009B64AF">
        <w:rPr>
          <w:b/>
          <w:sz w:val="24"/>
          <w:szCs w:val="24"/>
        </w:rPr>
        <w:t xml:space="preserve">Events: </w:t>
      </w:r>
      <w:r w:rsidRPr="009B64AF">
        <w:rPr>
          <w:bCs/>
          <w:sz w:val="24"/>
          <w:szCs w:val="24"/>
        </w:rPr>
        <w:t>Main Street Market every second Tuesday through June.</w:t>
      </w:r>
    </w:p>
    <w:p w14:paraId="26FF146C" w14:textId="77777777" w:rsidR="00FE6387" w:rsidRPr="009B64AF" w:rsidRDefault="00FE6387" w:rsidP="00FE6387">
      <w:pPr>
        <w:pStyle w:val="ListParagraph"/>
        <w:numPr>
          <w:ilvl w:val="0"/>
          <w:numId w:val="51"/>
        </w:numPr>
        <w:rPr>
          <w:sz w:val="24"/>
          <w:szCs w:val="24"/>
        </w:rPr>
      </w:pPr>
      <w:r w:rsidRPr="009B64AF">
        <w:rPr>
          <w:b/>
          <w:bCs/>
          <w:sz w:val="24"/>
          <w:szCs w:val="24"/>
        </w:rPr>
        <w:t>Board information:</w:t>
      </w:r>
      <w:r w:rsidRPr="009B64AF">
        <w:rPr>
          <w:sz w:val="24"/>
          <w:szCs w:val="24"/>
        </w:rPr>
        <w:t xml:space="preserve"> Managing the County and City Façade Program ARPA funding projects. 26 properties are in the construction phase. 56 completed. </w:t>
      </w:r>
    </w:p>
    <w:p w14:paraId="22BF29C9" w14:textId="77777777" w:rsidR="00FE6387" w:rsidRPr="009B64AF" w:rsidRDefault="00FE6387" w:rsidP="00FE6387">
      <w:pPr>
        <w:pStyle w:val="ListParagraph"/>
        <w:numPr>
          <w:ilvl w:val="0"/>
          <w:numId w:val="51"/>
        </w:numPr>
        <w:rPr>
          <w:sz w:val="24"/>
          <w:szCs w:val="24"/>
        </w:rPr>
      </w:pPr>
      <w:r w:rsidRPr="009B64AF">
        <w:rPr>
          <w:sz w:val="24"/>
          <w:szCs w:val="24"/>
        </w:rPr>
        <w:t>SJC ARPA grants are being spent down. The results have been very positive. Have reapplied for broken window funding and Chamber sponsorships.</w:t>
      </w:r>
    </w:p>
    <w:p w14:paraId="1AB2C07D" w14:textId="77777777" w:rsidR="00FE6387" w:rsidRPr="009B64AF" w:rsidRDefault="00FE6387" w:rsidP="00FE6387">
      <w:pPr>
        <w:pStyle w:val="ListParagraph"/>
        <w:numPr>
          <w:ilvl w:val="0"/>
          <w:numId w:val="51"/>
        </w:numPr>
        <w:rPr>
          <w:sz w:val="24"/>
          <w:szCs w:val="24"/>
        </w:rPr>
      </w:pPr>
      <w:r w:rsidRPr="009B64AF">
        <w:rPr>
          <w:sz w:val="24"/>
          <w:szCs w:val="24"/>
        </w:rPr>
        <w:t xml:space="preserve">Reminder, we will be beginning the recertification process next month. The board meeting in June will be 1.5 hours to discuss the Management Plan with the consultant. Set your calendars accordingly. </w:t>
      </w:r>
    </w:p>
    <w:p w14:paraId="568F454A" w14:textId="77777777" w:rsidR="00FE6387" w:rsidRDefault="00FE6387" w:rsidP="00FE6387">
      <w:pPr>
        <w:pStyle w:val="ListParagraph"/>
        <w:numPr>
          <w:ilvl w:val="0"/>
          <w:numId w:val="51"/>
        </w:numPr>
      </w:pPr>
      <w:r w:rsidRPr="009B64AF">
        <w:rPr>
          <w:b/>
          <w:sz w:val="24"/>
          <w:szCs w:val="24"/>
        </w:rPr>
        <w:t>Sub Committees:</w:t>
      </w:r>
      <w:r>
        <w:t>  Agendas are due May 6</w:t>
      </w:r>
      <w:r w:rsidRPr="009B64AF">
        <w:rPr>
          <w:vertAlign w:val="superscript"/>
        </w:rPr>
        <w:t>th</w:t>
      </w:r>
      <w:r>
        <w:t>.</w:t>
      </w:r>
    </w:p>
    <w:p w14:paraId="51620578" w14:textId="77777777" w:rsidR="00FE6387" w:rsidRPr="009B64AF" w:rsidRDefault="00FE6387" w:rsidP="00FE6387">
      <w:pPr>
        <w:pStyle w:val="ListParagraph"/>
        <w:numPr>
          <w:ilvl w:val="0"/>
          <w:numId w:val="51"/>
        </w:numPr>
        <w:rPr>
          <w:sz w:val="24"/>
          <w:szCs w:val="24"/>
        </w:rPr>
      </w:pPr>
      <w:r w:rsidRPr="009B64AF">
        <w:rPr>
          <w:b/>
          <w:sz w:val="24"/>
          <w:szCs w:val="24"/>
        </w:rPr>
        <w:t>Beautification Projects:</w:t>
      </w:r>
      <w:r w:rsidRPr="009B64AF">
        <w:rPr>
          <w:sz w:val="24"/>
          <w:szCs w:val="24"/>
        </w:rPr>
        <w:t xml:space="preserve"> Applied for an art grant for a mural on Channel Garage. Will hear in May. Working with the City’s Public Works to paint light poles on El Dorado and Center to Fremont and crosswalk art on Fremont in front of the Arena and Ballpark.</w:t>
      </w:r>
    </w:p>
    <w:p w14:paraId="3878A16A" w14:textId="77777777" w:rsidR="00FE6387" w:rsidRPr="009B64AF" w:rsidRDefault="00FE6387" w:rsidP="00FE6387">
      <w:pPr>
        <w:pStyle w:val="ListParagraph"/>
        <w:numPr>
          <w:ilvl w:val="0"/>
          <w:numId w:val="51"/>
        </w:numPr>
        <w:rPr>
          <w:sz w:val="24"/>
          <w:szCs w:val="24"/>
        </w:rPr>
      </w:pPr>
      <w:r w:rsidRPr="009B64AF">
        <w:rPr>
          <w:b/>
          <w:bCs/>
          <w:sz w:val="24"/>
          <w:szCs w:val="24"/>
        </w:rPr>
        <w:t xml:space="preserve">Future Projects: </w:t>
      </w:r>
      <w:r w:rsidRPr="009B64AF">
        <w:rPr>
          <w:sz w:val="24"/>
          <w:szCs w:val="24"/>
        </w:rPr>
        <w:t>We will begin selling apparel next month</w:t>
      </w:r>
      <w:r w:rsidRPr="009B64AF">
        <w:rPr>
          <w:b/>
          <w:bCs/>
          <w:sz w:val="24"/>
          <w:szCs w:val="24"/>
        </w:rPr>
        <w:t xml:space="preserve">. </w:t>
      </w:r>
    </w:p>
    <w:p w14:paraId="06D52AAA" w14:textId="77777777" w:rsidR="00FE6387" w:rsidRPr="009B64AF" w:rsidRDefault="00FE6387" w:rsidP="00FE6387">
      <w:pPr>
        <w:pStyle w:val="ListParagraph"/>
        <w:numPr>
          <w:ilvl w:val="0"/>
          <w:numId w:val="51"/>
        </w:numPr>
        <w:rPr>
          <w:bCs/>
          <w:sz w:val="24"/>
          <w:szCs w:val="24"/>
        </w:rPr>
      </w:pPr>
      <w:r w:rsidRPr="009B64AF">
        <w:rPr>
          <w:b/>
          <w:sz w:val="24"/>
          <w:szCs w:val="24"/>
        </w:rPr>
        <w:t>Assessments:</w:t>
      </w:r>
      <w:r w:rsidRPr="009B64AF">
        <w:rPr>
          <w:bCs/>
          <w:sz w:val="24"/>
          <w:szCs w:val="24"/>
        </w:rPr>
        <w:t xml:space="preserve"> Have begun receiving second half payments.</w:t>
      </w:r>
    </w:p>
    <w:p w14:paraId="6F12E935" w14:textId="7D42A28B" w:rsidR="00FE6387" w:rsidRPr="00FE6387" w:rsidRDefault="00FE6387" w:rsidP="00FE6387">
      <w:pPr>
        <w:pStyle w:val="ListParagraph"/>
        <w:numPr>
          <w:ilvl w:val="0"/>
          <w:numId w:val="51"/>
        </w:numPr>
      </w:pPr>
      <w:r w:rsidRPr="009B64AF">
        <w:rPr>
          <w:b/>
          <w:sz w:val="24"/>
          <w:szCs w:val="24"/>
        </w:rPr>
        <w:t xml:space="preserve">Other: </w:t>
      </w:r>
      <w:r w:rsidRPr="009B64AF">
        <w:rPr>
          <w:bCs/>
          <w:sz w:val="24"/>
          <w:szCs w:val="24"/>
        </w:rPr>
        <w:t xml:space="preserve">Please follow us on social media &amp; </w:t>
      </w:r>
      <w:r>
        <w:t>Watch Talk to Downtown</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2C025971" w14:textId="186FB953" w:rsidR="004111C4" w:rsidRPr="00D6477B" w:rsidRDefault="00D6477B" w:rsidP="00D6477B">
      <w:pPr>
        <w:pStyle w:val="ListParagraph"/>
        <w:numPr>
          <w:ilvl w:val="0"/>
          <w:numId w:val="55"/>
        </w:numPr>
        <w:spacing w:after="0" w:line="240" w:lineRule="auto"/>
        <w:rPr>
          <w:rFonts w:ascii="Arial Narrow" w:hAnsi="Arial Narrow"/>
          <w:sz w:val="24"/>
          <w:szCs w:val="24"/>
        </w:rPr>
      </w:pPr>
      <w:r w:rsidRPr="00D6477B">
        <w:rPr>
          <w:rFonts w:ascii="Arial Narrow" w:hAnsi="Arial Narrow" w:cs="Arial"/>
          <w:sz w:val="24"/>
          <w:szCs w:val="24"/>
        </w:rPr>
        <w:t xml:space="preserve"> </w:t>
      </w:r>
      <w:r w:rsidRPr="006C3492">
        <w:rPr>
          <w:rFonts w:ascii="Arial Narrow" w:hAnsi="Arial Narrow" w:cs="Arial"/>
          <w:sz w:val="24"/>
          <w:szCs w:val="24"/>
        </w:rPr>
        <w:t>A motion was made by (</w:t>
      </w:r>
      <w:r w:rsidR="00A018BB">
        <w:rPr>
          <w:rFonts w:ascii="Arial Narrow" w:hAnsi="Arial Narrow" w:cs="Arial"/>
          <w:sz w:val="24"/>
          <w:szCs w:val="24"/>
        </w:rPr>
        <w:t>M. Amen/D. Lipari</w:t>
      </w:r>
      <w:r w:rsidRPr="006C3492">
        <w:rPr>
          <w:rFonts w:ascii="Arial Narrow" w:hAnsi="Arial Narrow" w:cs="Arial"/>
          <w:sz w:val="24"/>
          <w:szCs w:val="24"/>
        </w:rPr>
        <w:t>) to approve the financials</w:t>
      </w:r>
      <w:r>
        <w:rPr>
          <w:rFonts w:ascii="Arial Narrow" w:hAnsi="Arial Narrow" w:cs="Arial"/>
          <w:sz w:val="24"/>
          <w:szCs w:val="24"/>
        </w:rPr>
        <w:t xml:space="preserve"> for </w:t>
      </w:r>
      <w:r w:rsidR="00A018BB">
        <w:rPr>
          <w:rFonts w:ascii="Arial Narrow" w:hAnsi="Arial Narrow" w:cs="Arial"/>
          <w:sz w:val="24"/>
          <w:szCs w:val="24"/>
        </w:rPr>
        <w:t>March</w:t>
      </w:r>
      <w:r>
        <w:rPr>
          <w:rFonts w:ascii="Arial Narrow" w:hAnsi="Arial Narrow" w:cs="Arial"/>
          <w:sz w:val="24"/>
          <w:szCs w:val="24"/>
        </w:rPr>
        <w:t xml:space="preserve">. </w:t>
      </w:r>
      <w:r w:rsidRPr="006C3492">
        <w:rPr>
          <w:rFonts w:ascii="Arial Narrow" w:hAnsi="Arial Narrow" w:cs="Arial"/>
          <w:sz w:val="24"/>
          <w:szCs w:val="24"/>
        </w:rPr>
        <w:t>The motion was passed with all I’s.</w:t>
      </w:r>
    </w:p>
    <w:p w14:paraId="37CD97D2" w14:textId="4A366D70" w:rsidR="00AC618D" w:rsidRDefault="00AC618D"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Closed Session- Review of Executive Director – Action Item</w:t>
      </w:r>
    </w:p>
    <w:p w14:paraId="00A91063" w14:textId="0C3B1E7B" w:rsidR="00401F7D" w:rsidRDefault="00401F7D" w:rsidP="00401F7D">
      <w:pPr>
        <w:pStyle w:val="ListParagraph"/>
        <w:numPr>
          <w:ilvl w:val="0"/>
          <w:numId w:val="55"/>
        </w:numPr>
        <w:spacing w:after="0" w:line="240" w:lineRule="auto"/>
        <w:rPr>
          <w:rFonts w:ascii="Arial Narrow" w:hAnsi="Arial Narrow"/>
          <w:sz w:val="24"/>
          <w:szCs w:val="24"/>
        </w:rPr>
      </w:pPr>
      <w:r>
        <w:rPr>
          <w:rFonts w:ascii="Arial Narrow" w:hAnsi="Arial Narrow"/>
          <w:sz w:val="24"/>
          <w:szCs w:val="24"/>
        </w:rPr>
        <w:t>Closed Session was called to order at 3:53pm</w:t>
      </w:r>
    </w:p>
    <w:p w14:paraId="34C86C89" w14:textId="37E95BF1" w:rsidR="00401F7D" w:rsidRDefault="00401F7D" w:rsidP="00401F7D">
      <w:pPr>
        <w:pStyle w:val="ListParagraph"/>
        <w:numPr>
          <w:ilvl w:val="0"/>
          <w:numId w:val="55"/>
        </w:numPr>
        <w:spacing w:after="0" w:line="240" w:lineRule="auto"/>
        <w:rPr>
          <w:rFonts w:ascii="Arial Narrow" w:hAnsi="Arial Narrow"/>
          <w:sz w:val="24"/>
          <w:szCs w:val="24"/>
        </w:rPr>
      </w:pPr>
      <w:r>
        <w:rPr>
          <w:rFonts w:ascii="Arial Narrow" w:hAnsi="Arial Narrow"/>
          <w:sz w:val="24"/>
          <w:szCs w:val="24"/>
        </w:rPr>
        <w:lastRenderedPageBreak/>
        <w:t>Action reported was Executive Director’s salary was raised beginning in June</w:t>
      </w:r>
    </w:p>
    <w:p w14:paraId="510E7D7F" w14:textId="470DD5C5" w:rsidR="00401F7D" w:rsidRDefault="00401F7D" w:rsidP="00401F7D">
      <w:pPr>
        <w:pStyle w:val="ListParagraph"/>
        <w:numPr>
          <w:ilvl w:val="0"/>
          <w:numId w:val="55"/>
        </w:numPr>
        <w:spacing w:after="0" w:line="240" w:lineRule="auto"/>
        <w:rPr>
          <w:rFonts w:ascii="Arial Narrow" w:hAnsi="Arial Narrow"/>
          <w:sz w:val="24"/>
          <w:szCs w:val="24"/>
        </w:rPr>
      </w:pPr>
      <w:r>
        <w:rPr>
          <w:rFonts w:ascii="Arial Narrow" w:hAnsi="Arial Narrow"/>
          <w:sz w:val="24"/>
          <w:szCs w:val="24"/>
        </w:rPr>
        <w:t>Closed Session adjourned at 4:04pm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AF73395" w14:textId="02DD461A" w:rsidR="00FE6387" w:rsidRDefault="00FE6387" w:rsidP="00FE6387">
      <w:pPr>
        <w:pStyle w:val="ListParagraph"/>
        <w:numPr>
          <w:ilvl w:val="0"/>
          <w:numId w:val="54"/>
        </w:numPr>
        <w:spacing w:after="0" w:line="240" w:lineRule="auto"/>
        <w:rPr>
          <w:rFonts w:ascii="Arial Narrow" w:hAnsi="Arial Narrow"/>
          <w:sz w:val="24"/>
          <w:szCs w:val="24"/>
        </w:rPr>
      </w:pPr>
      <w:r>
        <w:rPr>
          <w:rFonts w:ascii="Arial Narrow" w:hAnsi="Arial Narrow"/>
          <w:sz w:val="24"/>
          <w:szCs w:val="24"/>
        </w:rPr>
        <w:t>Vote on new officers in May</w:t>
      </w:r>
    </w:p>
    <w:p w14:paraId="4903FC11" w14:textId="076DC987" w:rsidR="00FE6387" w:rsidRDefault="00FE6387" w:rsidP="00FE6387">
      <w:pPr>
        <w:pStyle w:val="ListParagraph"/>
        <w:numPr>
          <w:ilvl w:val="0"/>
          <w:numId w:val="54"/>
        </w:numPr>
        <w:spacing w:after="0" w:line="240" w:lineRule="auto"/>
        <w:rPr>
          <w:rFonts w:ascii="Arial Narrow" w:hAnsi="Arial Narrow"/>
          <w:sz w:val="24"/>
          <w:szCs w:val="24"/>
        </w:rPr>
      </w:pPr>
      <w:r>
        <w:rPr>
          <w:rFonts w:ascii="Arial Narrow" w:hAnsi="Arial Narrow"/>
          <w:sz w:val="24"/>
          <w:szCs w:val="24"/>
        </w:rPr>
        <w:t>Discuss board members missing to many meeting</w:t>
      </w:r>
      <w:r w:rsidR="00401F7D">
        <w:rPr>
          <w:rFonts w:ascii="Arial Narrow" w:hAnsi="Arial Narrow"/>
          <w:sz w:val="24"/>
          <w:szCs w:val="24"/>
        </w:rPr>
        <w:t>’</w:t>
      </w:r>
      <w:r>
        <w:rPr>
          <w:rFonts w:ascii="Arial Narrow" w:hAnsi="Arial Narrow"/>
          <w:sz w:val="24"/>
          <w:szCs w:val="24"/>
        </w:rPr>
        <w:t>s</w:t>
      </w:r>
    </w:p>
    <w:p w14:paraId="669266CD" w14:textId="77777777" w:rsidR="00FE6387"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p>
    <w:p w14:paraId="2FD768E0" w14:textId="016F0A66" w:rsidR="00F8361D" w:rsidRPr="00007BA0" w:rsidRDefault="00FE6387" w:rsidP="00FE6387">
      <w:pPr>
        <w:pStyle w:val="ListParagraph"/>
        <w:numPr>
          <w:ilvl w:val="0"/>
          <w:numId w:val="53"/>
        </w:numPr>
        <w:spacing w:after="0" w:line="240" w:lineRule="auto"/>
        <w:rPr>
          <w:rFonts w:ascii="Arial Narrow" w:hAnsi="Arial Narrow"/>
          <w:sz w:val="24"/>
          <w:szCs w:val="24"/>
        </w:rPr>
      </w:pPr>
      <w:r>
        <w:rPr>
          <w:rFonts w:ascii="Arial Narrow" w:hAnsi="Arial Narrow"/>
          <w:sz w:val="24"/>
          <w:szCs w:val="24"/>
        </w:rPr>
        <w:t>Meeting was adjourned at 4:10pm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5A36F9F7" w14:textId="4B6D0073" w:rsidR="00CB33D2" w:rsidRPr="00C94FDA" w:rsidRDefault="00CB33D2" w:rsidP="00360956">
      <w:pPr>
        <w:pStyle w:val="NoSpacing"/>
        <w:ind w:left="720"/>
        <w:jc w:val="both"/>
        <w:rPr>
          <w:rFonts w:ascii="Arial Narrow" w:hAnsi="Arial Narrow" w:cs="Arial"/>
          <w:bCs/>
          <w:color w:val="000000"/>
          <w:sz w:val="20"/>
          <w:szCs w:val="20"/>
        </w:rPr>
      </w:pP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B120CE"/>
    <w:multiLevelType w:val="hybridMultilevel"/>
    <w:tmpl w:val="717AB2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1E608E"/>
    <w:multiLevelType w:val="hybridMultilevel"/>
    <w:tmpl w:val="9DE49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C26B7A"/>
    <w:multiLevelType w:val="hybridMultilevel"/>
    <w:tmpl w:val="03063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4A36E2"/>
    <w:multiLevelType w:val="hybridMultilevel"/>
    <w:tmpl w:val="C374E7F6"/>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7"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5" w15:restartNumberingAfterBreak="0">
    <w:nsid w:val="68B10E32"/>
    <w:multiLevelType w:val="hybridMultilevel"/>
    <w:tmpl w:val="8E6C4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0"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8"/>
  </w:num>
  <w:num w:numId="6" w16cid:durableId="1917978239">
    <w:abstractNumId w:val="24"/>
  </w:num>
  <w:num w:numId="7" w16cid:durableId="2118215462">
    <w:abstractNumId w:val="7"/>
  </w:num>
  <w:num w:numId="8" w16cid:durableId="380833562">
    <w:abstractNumId w:val="46"/>
  </w:num>
  <w:num w:numId="9" w16cid:durableId="682629516">
    <w:abstractNumId w:val="9"/>
  </w:num>
  <w:num w:numId="10" w16cid:durableId="452599122">
    <w:abstractNumId w:val="5"/>
  </w:num>
  <w:num w:numId="11" w16cid:durableId="868643644">
    <w:abstractNumId w:val="25"/>
  </w:num>
  <w:num w:numId="12" w16cid:durableId="359934248">
    <w:abstractNumId w:val="38"/>
  </w:num>
  <w:num w:numId="13" w16cid:durableId="218396173">
    <w:abstractNumId w:val="4"/>
  </w:num>
  <w:num w:numId="14" w16cid:durableId="1934972810">
    <w:abstractNumId w:val="11"/>
  </w:num>
  <w:num w:numId="15" w16cid:durableId="1727727290">
    <w:abstractNumId w:val="17"/>
  </w:num>
  <w:num w:numId="16" w16cid:durableId="786313082">
    <w:abstractNumId w:val="13"/>
  </w:num>
  <w:num w:numId="17" w16cid:durableId="505050620">
    <w:abstractNumId w:val="22"/>
  </w:num>
  <w:num w:numId="18" w16cid:durableId="1173453970">
    <w:abstractNumId w:val="19"/>
  </w:num>
  <w:num w:numId="19" w16cid:durableId="1609774684">
    <w:abstractNumId w:val="6"/>
  </w:num>
  <w:num w:numId="20" w16cid:durableId="1186018450">
    <w:abstractNumId w:val="20"/>
  </w:num>
  <w:num w:numId="21" w16cid:durableId="123084986">
    <w:abstractNumId w:val="28"/>
  </w:num>
  <w:num w:numId="22" w16cid:durableId="981160688">
    <w:abstractNumId w:val="42"/>
  </w:num>
  <w:num w:numId="23" w16cid:durableId="1481724688">
    <w:abstractNumId w:val="39"/>
  </w:num>
  <w:num w:numId="24" w16cid:durableId="1982923588">
    <w:abstractNumId w:val="29"/>
  </w:num>
  <w:num w:numId="25" w16cid:durableId="1100371416">
    <w:abstractNumId w:val="45"/>
  </w:num>
  <w:num w:numId="26" w16cid:durableId="1938713555">
    <w:abstractNumId w:val="37"/>
  </w:num>
  <w:num w:numId="27" w16cid:durableId="2011323809">
    <w:abstractNumId w:val="31"/>
  </w:num>
  <w:num w:numId="28" w16cid:durableId="1950046383">
    <w:abstractNumId w:val="43"/>
  </w:num>
  <w:num w:numId="29" w16cid:durableId="696202201">
    <w:abstractNumId w:val="32"/>
  </w:num>
  <w:num w:numId="30" w16cid:durableId="1726833133">
    <w:abstractNumId w:val="16"/>
  </w:num>
  <w:num w:numId="31" w16cid:durableId="458644427">
    <w:abstractNumId w:val="27"/>
  </w:num>
  <w:num w:numId="32" w16cid:durableId="1805926949">
    <w:abstractNumId w:val="51"/>
  </w:num>
  <w:num w:numId="33" w16cid:durableId="1797870151">
    <w:abstractNumId w:val="15"/>
  </w:num>
  <w:num w:numId="34" w16cid:durableId="1354304531">
    <w:abstractNumId w:val="30"/>
  </w:num>
  <w:num w:numId="35" w16cid:durableId="881553210">
    <w:abstractNumId w:val="49"/>
  </w:num>
  <w:num w:numId="36" w16cid:durableId="1844274177">
    <w:abstractNumId w:val="47"/>
  </w:num>
  <w:num w:numId="37" w16cid:durableId="541671982">
    <w:abstractNumId w:val="14"/>
  </w:num>
  <w:num w:numId="38" w16cid:durableId="457261831">
    <w:abstractNumId w:val="44"/>
  </w:num>
  <w:num w:numId="39" w16cid:durableId="10330720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4"/>
  </w:num>
  <w:num w:numId="41" w16cid:durableId="1180121480">
    <w:abstractNumId w:val="21"/>
  </w:num>
  <w:num w:numId="42" w16cid:durableId="960497016">
    <w:abstractNumId w:val="40"/>
  </w:num>
  <w:num w:numId="43" w16cid:durableId="188894884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33"/>
  </w:num>
  <w:num w:numId="45" w16cid:durableId="2066371447">
    <w:abstractNumId w:val="41"/>
  </w:num>
  <w:num w:numId="46" w16cid:durableId="1615668461">
    <w:abstractNumId w:val="36"/>
  </w:num>
  <w:num w:numId="47" w16cid:durableId="27717968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50"/>
  </w:num>
  <w:num w:numId="49" w16cid:durableId="1221597924">
    <w:abstractNumId w:val="8"/>
  </w:num>
  <w:num w:numId="50" w16cid:durableId="610627690">
    <w:abstractNumId w:val="23"/>
  </w:num>
  <w:num w:numId="51" w16cid:durableId="1627274275">
    <w:abstractNumId w:val="26"/>
  </w:num>
  <w:num w:numId="52" w16cid:durableId="624626460">
    <w:abstractNumId w:val="35"/>
  </w:num>
  <w:num w:numId="53" w16cid:durableId="158809602">
    <w:abstractNumId w:val="10"/>
  </w:num>
  <w:num w:numId="54" w16cid:durableId="1630547752">
    <w:abstractNumId w:val="18"/>
  </w:num>
  <w:num w:numId="55" w16cid:durableId="180769556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07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285F"/>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1F7D"/>
    <w:rsid w:val="00402A82"/>
    <w:rsid w:val="00404FFA"/>
    <w:rsid w:val="004057B5"/>
    <w:rsid w:val="00406ADB"/>
    <w:rsid w:val="004074F4"/>
    <w:rsid w:val="004111C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248"/>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4A60"/>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8BB"/>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1D71"/>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477B"/>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387"/>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790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2024-04-19T21:32:00Z</cp:lastPrinted>
  <dcterms:created xsi:type="dcterms:W3CDTF">2024-04-30T23:09:00Z</dcterms:created>
  <dcterms:modified xsi:type="dcterms:W3CDTF">2024-05-07T21:30:00Z</dcterms:modified>
</cp:coreProperties>
</file>