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3FECBF68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713EA32" w14:textId="77777777" w:rsidR="009825BF" w:rsidRPr="003F2D66" w:rsidRDefault="009825B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190DB029" w14:textId="7536F0D0" w:rsidR="00D97A55" w:rsidRPr="003F2D66" w:rsidRDefault="00D97A55" w:rsidP="00D97A55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</w:t>
      </w:r>
      <w:r w:rsidR="004B2769">
        <w:rPr>
          <w:rFonts w:ascii="Arial Narrow" w:hAnsi="Arial Narrow" w:cs="Arial"/>
          <w:sz w:val="24"/>
          <w:szCs w:val="24"/>
        </w:rPr>
        <w:t>November 20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gramStart"/>
      <w:r>
        <w:rPr>
          <w:rFonts w:ascii="Arial Narrow" w:hAnsi="Arial Narrow" w:cs="Arial"/>
          <w:sz w:val="24"/>
          <w:szCs w:val="24"/>
        </w:rPr>
        <w:t>2024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F2D66">
        <w:rPr>
          <w:rFonts w:ascii="Arial Narrow" w:hAnsi="Arial Narrow" w:cs="Arial"/>
          <w:sz w:val="24"/>
          <w:szCs w:val="24"/>
        </w:rPr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3D2BE6A4" w14:textId="77777777" w:rsidR="00D97A55" w:rsidRPr="003F2D66" w:rsidRDefault="00D97A55" w:rsidP="00D97A55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583C01EF" w14:textId="12DEF74D" w:rsidR="00D97A55" w:rsidRPr="00CF528B" w:rsidRDefault="00D97A55" w:rsidP="00D97A55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Tony Yadon, Joe Michael, Matt Amen, Mahala Burns,</w:t>
      </w:r>
      <w:r w:rsidR="004B2769" w:rsidRPr="004B2769">
        <w:rPr>
          <w:rFonts w:ascii="Arial Narrow" w:hAnsi="Arial Narrow" w:cs="Arial"/>
          <w:sz w:val="24"/>
          <w:szCs w:val="24"/>
        </w:rPr>
        <w:t xml:space="preserve"> </w:t>
      </w:r>
      <w:r w:rsidR="004B2769">
        <w:rPr>
          <w:rFonts w:ascii="Arial Narrow" w:hAnsi="Arial Narrow" w:cs="Arial"/>
          <w:sz w:val="24"/>
          <w:szCs w:val="24"/>
        </w:rPr>
        <w:t>Tina McCarty, Kari McNickle,</w:t>
      </w:r>
      <w:r>
        <w:rPr>
          <w:rFonts w:ascii="Arial Narrow" w:hAnsi="Arial Narrow" w:cs="Arial"/>
          <w:sz w:val="24"/>
          <w:szCs w:val="24"/>
        </w:rPr>
        <w:t xml:space="preserve"> Connie Hart</w:t>
      </w:r>
    </w:p>
    <w:p w14:paraId="11231E4B" w14:textId="2CA92012" w:rsidR="00D97A55" w:rsidRDefault="00D97A55" w:rsidP="00D97A55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</w:t>
      </w:r>
      <w:r w:rsidRPr="00CB598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Jacob Benguerel, </w:t>
      </w:r>
      <w:r w:rsidR="004B2769">
        <w:rPr>
          <w:rFonts w:ascii="Arial Narrow" w:hAnsi="Arial Narrow" w:cs="Arial"/>
          <w:sz w:val="24"/>
          <w:szCs w:val="24"/>
        </w:rPr>
        <w:t xml:space="preserve">Farrokh Yazdi, Donna Williamson, David Lipari        </w:t>
      </w:r>
    </w:p>
    <w:p w14:paraId="0B4DEF60" w14:textId="77777777" w:rsidR="00D97A55" w:rsidRDefault="00D97A55" w:rsidP="00D97A55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Mike Huber, Courtney Wood</w:t>
      </w:r>
    </w:p>
    <w:p w14:paraId="47E4FE55" w14:textId="2774407B" w:rsidR="00D97A55" w:rsidRDefault="00D97A55" w:rsidP="00D97A55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Guest: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4B2769">
        <w:rPr>
          <w:rFonts w:ascii="Arial Narrow" w:hAnsi="Arial Narrow" w:cs="Arial"/>
          <w:sz w:val="24"/>
          <w:szCs w:val="24"/>
        </w:rPr>
        <w:t>William Maxwell, Jose Jimenez, Kristen Lowell</w:t>
      </w:r>
    </w:p>
    <w:p w14:paraId="36FDCF28" w14:textId="77777777" w:rsidR="00D97A55" w:rsidRPr="00100E36" w:rsidRDefault="00D97A55" w:rsidP="00D97A55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5DC45B11" w:rsidR="003043FE" w:rsidRPr="00C16088" w:rsidRDefault="00D97A55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14:paraId="2BF66D79" w14:textId="77777777" w:rsidR="004B2769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6C6ECF0E" w:rsidR="00F8361D" w:rsidRPr="002F64E2" w:rsidRDefault="004B2769" w:rsidP="004B2769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3:33pm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0FE9C6F6" w14:textId="2AEB01FB" w:rsidR="004B2769" w:rsidRDefault="004B2769" w:rsidP="004B2769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K. McNickle stated that she would be leaving the board in January 2025</w:t>
      </w:r>
    </w:p>
    <w:p w14:paraId="6B85C954" w14:textId="6D599E77" w:rsidR="004B2769" w:rsidRDefault="004B2769" w:rsidP="004B2769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Huber intro</w:t>
      </w:r>
      <w:r w:rsidR="005B5EF8">
        <w:rPr>
          <w:rFonts w:ascii="Arial Narrow" w:hAnsi="Arial Narrow"/>
          <w:sz w:val="24"/>
          <w:szCs w:val="24"/>
        </w:rPr>
        <w:t>duced our new intern from Korea, she will be here at the DSA for 6 mos.</w:t>
      </w:r>
    </w:p>
    <w:p w14:paraId="3D73E362" w14:textId="769A5EBF" w:rsidR="0034417B" w:rsidRPr="0034417B" w:rsidRDefault="00F14272" w:rsidP="0034417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21E70AC8" w14:textId="752D9C16" w:rsidR="0034417B" w:rsidRPr="000B47F3" w:rsidRDefault="0034417B" w:rsidP="0034417B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0B47F3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Beautification Projects: </w:t>
      </w:r>
      <w:r w:rsidRPr="000B47F3">
        <w:rPr>
          <w:rFonts w:ascii="Arial Narrow" w:hAnsi="Arial Narrow" w:cs="Calibri"/>
          <w:color w:val="000000"/>
          <w:sz w:val="24"/>
          <w:szCs w:val="24"/>
        </w:rPr>
        <w:t xml:space="preserve">Starting to review with the </w:t>
      </w:r>
      <w:r w:rsidR="00217CC4" w:rsidRPr="000B47F3">
        <w:rPr>
          <w:rFonts w:ascii="Arial Narrow" w:hAnsi="Arial Narrow" w:cs="Calibri"/>
          <w:color w:val="000000"/>
          <w:sz w:val="24"/>
          <w:szCs w:val="24"/>
        </w:rPr>
        <w:t>city</w:t>
      </w:r>
      <w:r w:rsidRPr="000B47F3">
        <w:rPr>
          <w:rFonts w:ascii="Arial Narrow" w:hAnsi="Arial Narrow" w:cs="Calibri"/>
          <w:color w:val="000000"/>
          <w:sz w:val="24"/>
          <w:szCs w:val="24"/>
        </w:rPr>
        <w:t xml:space="preserve"> on improvements for part of Parker’s Alley. </w:t>
      </w:r>
    </w:p>
    <w:p w14:paraId="37956EE0" w14:textId="77777777" w:rsidR="0034417B" w:rsidRPr="000B47F3" w:rsidRDefault="0034417B" w:rsidP="0034417B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0B47F3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Future Projects: </w:t>
      </w:r>
      <w:r w:rsidRPr="000B47F3">
        <w:rPr>
          <w:rFonts w:ascii="Arial Narrow" w:hAnsi="Arial Narrow" w:cs="Calibri"/>
          <w:color w:val="000000"/>
          <w:sz w:val="24"/>
          <w:szCs w:val="24"/>
        </w:rPr>
        <w:t xml:space="preserve">Apparel sales are underway at our on-line store. </w:t>
      </w:r>
    </w:p>
    <w:p w14:paraId="7ACB6781" w14:textId="77777777" w:rsidR="0034417B" w:rsidRPr="000B47F3" w:rsidRDefault="0034417B" w:rsidP="0034417B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0B47F3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Assessments: </w:t>
      </w:r>
      <w:r w:rsidRPr="000B47F3">
        <w:rPr>
          <w:rFonts w:ascii="Arial Narrow" w:hAnsi="Arial Narrow" w:cs="Calibri"/>
          <w:color w:val="000000"/>
          <w:sz w:val="24"/>
          <w:szCs w:val="24"/>
        </w:rPr>
        <w:t xml:space="preserve">The consultant Kristin will be making recommendations to the Board throughout the process once it has been decided on new areas and how the properties will be assessed. </w:t>
      </w:r>
    </w:p>
    <w:p w14:paraId="6D797F85" w14:textId="684EC1C9" w:rsidR="005B5EF8" w:rsidRPr="000B47F3" w:rsidRDefault="0034417B" w:rsidP="0034417B">
      <w:pPr>
        <w:pStyle w:val="ListParagraph"/>
        <w:numPr>
          <w:ilvl w:val="0"/>
          <w:numId w:val="5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B47F3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 xml:space="preserve">Other: </w:t>
      </w:r>
      <w:r w:rsidRPr="000B47F3">
        <w:rPr>
          <w:rFonts w:ascii="Arial Narrow" w:eastAsia="Times New Roman" w:hAnsi="Arial Narrow" w:cs="Calibri"/>
          <w:color w:val="000000"/>
          <w:sz w:val="24"/>
          <w:szCs w:val="24"/>
        </w:rPr>
        <w:t>Please follow us on social media &amp; Watch Talk to Downtown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570A77CA" w14:textId="51FECE78" w:rsidR="0034417B" w:rsidRPr="0034417B" w:rsidRDefault="0034417B" w:rsidP="0034417B">
      <w:pPr>
        <w:pStyle w:val="ListParagraph"/>
        <w:numPr>
          <w:ilvl w:val="0"/>
          <w:numId w:val="5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>M. Burns/M. Amen</w:t>
      </w:r>
      <w:r w:rsidRPr="006C3492">
        <w:rPr>
          <w:rFonts w:ascii="Arial Narrow" w:hAnsi="Arial Narrow" w:cs="Arial"/>
          <w:sz w:val="24"/>
          <w:szCs w:val="24"/>
        </w:rPr>
        <w:t>) to approve the financials</w:t>
      </w:r>
      <w:r>
        <w:rPr>
          <w:rFonts w:ascii="Arial Narrow" w:hAnsi="Arial Narrow" w:cs="Arial"/>
          <w:sz w:val="24"/>
          <w:szCs w:val="24"/>
        </w:rPr>
        <w:t xml:space="preserve"> and minutes for October.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3A7F7427" w14:textId="330B25BF" w:rsidR="00717EC6" w:rsidRDefault="007B4D6D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DSA 2025 Budget – Action Item</w:t>
      </w:r>
    </w:p>
    <w:p w14:paraId="3A3168B5" w14:textId="401FCECC" w:rsidR="0034417B" w:rsidRPr="00BF3B75" w:rsidRDefault="00BF3B75" w:rsidP="00BF3B75">
      <w:pPr>
        <w:pStyle w:val="ListParagraph"/>
        <w:numPr>
          <w:ilvl w:val="0"/>
          <w:numId w:val="5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>K. McNickle/J. Michael</w:t>
      </w:r>
      <w:r w:rsidRPr="006C3492">
        <w:rPr>
          <w:rFonts w:ascii="Arial Narrow" w:hAnsi="Arial Narrow" w:cs="Arial"/>
          <w:sz w:val="24"/>
          <w:szCs w:val="24"/>
        </w:rPr>
        <w:t>) to approve the</w:t>
      </w:r>
      <w:r>
        <w:rPr>
          <w:rFonts w:ascii="Arial Narrow" w:hAnsi="Arial Narrow" w:cs="Arial"/>
          <w:sz w:val="24"/>
          <w:szCs w:val="24"/>
        </w:rPr>
        <w:t xml:space="preserve"> 2025 DSA Budget.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092DB041" w14:textId="1C9384DB" w:rsidR="007B4D6D" w:rsidRDefault="007B4D6D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Assessment Plan – Action Item</w:t>
      </w:r>
    </w:p>
    <w:p w14:paraId="02A76483" w14:textId="77777777" w:rsidR="004939F4" w:rsidRDefault="00217CC4" w:rsidP="000B47F3">
      <w:pPr>
        <w:pStyle w:val="ListParagraph"/>
        <w:numPr>
          <w:ilvl w:val="0"/>
          <w:numId w:val="5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Huber reported that area B had been redrawn because of the number of residential units</w:t>
      </w:r>
      <w:r w:rsidR="007A5AD8">
        <w:rPr>
          <w:rFonts w:ascii="Arial Narrow" w:hAnsi="Arial Narrow"/>
          <w:sz w:val="24"/>
          <w:szCs w:val="24"/>
        </w:rPr>
        <w:t xml:space="preserve"> in the area.</w:t>
      </w:r>
      <w:r>
        <w:rPr>
          <w:rFonts w:ascii="Arial Narrow" w:hAnsi="Arial Narrow"/>
          <w:sz w:val="24"/>
          <w:szCs w:val="24"/>
        </w:rPr>
        <w:t xml:space="preserve"> T. Yadon stated that </w:t>
      </w:r>
      <w:proofErr w:type="gramStart"/>
      <w:r>
        <w:rPr>
          <w:rFonts w:ascii="Arial Narrow" w:hAnsi="Arial Narrow"/>
          <w:sz w:val="24"/>
          <w:szCs w:val="24"/>
        </w:rPr>
        <w:t>all of</w:t>
      </w:r>
      <w:proofErr w:type="gramEnd"/>
      <w:r>
        <w:rPr>
          <w:rFonts w:ascii="Arial Narrow" w:hAnsi="Arial Narrow"/>
          <w:sz w:val="24"/>
          <w:szCs w:val="24"/>
        </w:rPr>
        <w:t xml:space="preserve"> the properties would be assessed the same. Discussion on pros &amp; cons of area B.</w:t>
      </w:r>
      <w:r w:rsidR="006A6076">
        <w:rPr>
          <w:rFonts w:ascii="Arial Narrow" w:hAnsi="Arial Narrow"/>
          <w:sz w:val="24"/>
          <w:szCs w:val="24"/>
        </w:rPr>
        <w:t xml:space="preserve"> </w:t>
      </w:r>
      <w:r w:rsidR="006A6076">
        <w:rPr>
          <w:rFonts w:ascii="Arial Narrow" w:hAnsi="Arial Narrow"/>
          <w:sz w:val="24"/>
          <w:szCs w:val="24"/>
        </w:rPr>
        <w:t>Kristen Lowell was rehired to do the second recertification for the DSA</w:t>
      </w:r>
      <w:r w:rsidR="006A6076">
        <w:rPr>
          <w:rFonts w:ascii="Arial Narrow" w:hAnsi="Arial Narrow"/>
          <w:sz w:val="24"/>
          <w:szCs w:val="24"/>
        </w:rPr>
        <w:t>.</w:t>
      </w:r>
      <w:r w:rsidR="007A5AD8">
        <w:rPr>
          <w:rFonts w:ascii="Arial Narrow" w:hAnsi="Arial Narrow"/>
          <w:sz w:val="24"/>
          <w:szCs w:val="24"/>
        </w:rPr>
        <w:t xml:space="preserve"> K. Lowell reported on the revenue</w:t>
      </w:r>
      <w:r w:rsidR="002E19C2">
        <w:rPr>
          <w:rFonts w:ascii="Arial Narrow" w:hAnsi="Arial Narrow"/>
          <w:sz w:val="24"/>
          <w:szCs w:val="24"/>
        </w:rPr>
        <w:t xml:space="preserve"> budget from the 3 zones that are in place now, she explained the expanded revenue budget from the new zones. Kristen presented charts on properties assessment rates old versus new</w:t>
      </w:r>
      <w:r w:rsidR="006A6076">
        <w:rPr>
          <w:rFonts w:ascii="Arial Narrow" w:hAnsi="Arial Narrow"/>
          <w:sz w:val="24"/>
          <w:szCs w:val="24"/>
        </w:rPr>
        <w:t xml:space="preserve"> expansion zones. She stated that with the 5% increase along with the new expansion the DSA budget would go from 1.6 million to 1.9 million. She stated that by doing a </w:t>
      </w:r>
      <w:proofErr w:type="gramStart"/>
      <w:r w:rsidR="006A6076">
        <w:rPr>
          <w:rFonts w:ascii="Arial Narrow" w:hAnsi="Arial Narrow"/>
          <w:sz w:val="24"/>
          <w:szCs w:val="24"/>
        </w:rPr>
        <w:t>20 year</w:t>
      </w:r>
      <w:proofErr w:type="gramEnd"/>
      <w:r w:rsidR="006A6076">
        <w:rPr>
          <w:rFonts w:ascii="Arial Narrow" w:hAnsi="Arial Narrow"/>
          <w:sz w:val="24"/>
          <w:szCs w:val="24"/>
        </w:rPr>
        <w:t xml:space="preserve"> renewal </w:t>
      </w:r>
      <w:r w:rsidR="00DF1C89">
        <w:rPr>
          <w:rFonts w:ascii="Arial Narrow" w:hAnsi="Arial Narrow"/>
          <w:sz w:val="24"/>
          <w:szCs w:val="24"/>
        </w:rPr>
        <w:t>we could go to being a C-Bid and then we would be Downtown Stockton Community Improvement District. Discussion on getting signed petitions. K. Lowell stated that she would create the new management plan</w:t>
      </w:r>
      <w:r w:rsidR="004939F4">
        <w:rPr>
          <w:rFonts w:ascii="Arial Narrow" w:hAnsi="Arial Narrow"/>
          <w:sz w:val="24"/>
          <w:szCs w:val="24"/>
        </w:rPr>
        <w:t xml:space="preserve"> for review at the January meeting.</w:t>
      </w:r>
    </w:p>
    <w:p w14:paraId="06D29EFD" w14:textId="5B89336D" w:rsidR="000B47F3" w:rsidRDefault="004939F4" w:rsidP="000B47F3">
      <w:pPr>
        <w:pStyle w:val="ListParagraph"/>
        <w:numPr>
          <w:ilvl w:val="0"/>
          <w:numId w:val="5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Motion was made by (K. McNickle/M. Amen) to accept zones changes for area’s A, B, C &amp; D2 along with the rate </w:t>
      </w:r>
      <w:r w:rsidR="00FF537A">
        <w:rPr>
          <w:rFonts w:ascii="Arial Narrow" w:hAnsi="Arial Narrow"/>
          <w:sz w:val="24"/>
          <w:szCs w:val="24"/>
        </w:rPr>
        <w:t>methodology and increase budget from 1.6 million to 1.9 million. The motion was passed with all I’s.</w:t>
      </w:r>
      <w:r w:rsidR="006A6076">
        <w:rPr>
          <w:rFonts w:ascii="Arial Narrow" w:hAnsi="Arial Narrow"/>
          <w:sz w:val="24"/>
          <w:szCs w:val="24"/>
        </w:rPr>
        <w:t xml:space="preserve"> </w:t>
      </w:r>
      <w:r w:rsidR="002E19C2">
        <w:rPr>
          <w:rFonts w:ascii="Arial Narrow" w:hAnsi="Arial Narrow"/>
          <w:sz w:val="24"/>
          <w:szCs w:val="24"/>
        </w:rPr>
        <w:t xml:space="preserve"> 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32D40CD4" w14:textId="261141F9" w:rsidR="00BF3B75" w:rsidRDefault="00BF3B75" w:rsidP="00BF3B75">
      <w:pPr>
        <w:pStyle w:val="ListParagraph"/>
        <w:numPr>
          <w:ilvl w:val="0"/>
          <w:numId w:val="5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 &amp; approve new Management Plan</w:t>
      </w:r>
    </w:p>
    <w:p w14:paraId="73B3C441" w14:textId="77777777" w:rsidR="00BF3B75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</w:p>
    <w:p w14:paraId="178F5AE9" w14:textId="1E8E2BD7" w:rsidR="00BF3B75" w:rsidRPr="00BF3B75" w:rsidRDefault="00BF3B75" w:rsidP="00BF3B75">
      <w:pPr>
        <w:pStyle w:val="ListParagraph"/>
        <w:numPr>
          <w:ilvl w:val="0"/>
          <w:numId w:val="5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>M. Amen/T McCarty</w:t>
      </w:r>
      <w:r w:rsidRPr="006C3492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 to adjourn the meeting at 4:44pm.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2FD768E0" w14:textId="2FFA789B" w:rsidR="00F8361D" w:rsidRPr="00007BA0" w:rsidRDefault="00F8361D" w:rsidP="00BF3B75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401108E6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F2683"/>
    <w:multiLevelType w:val="hybridMultilevel"/>
    <w:tmpl w:val="9C6E9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25D66"/>
    <w:multiLevelType w:val="hybridMultilevel"/>
    <w:tmpl w:val="A816022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2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3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926D86"/>
    <w:multiLevelType w:val="hybridMultilevel"/>
    <w:tmpl w:val="41442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473540"/>
    <w:multiLevelType w:val="hybridMultilevel"/>
    <w:tmpl w:val="A10231E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6"/>
  </w:num>
  <w:num w:numId="6" w16cid:durableId="1917978239">
    <w:abstractNumId w:val="23"/>
  </w:num>
  <w:num w:numId="7" w16cid:durableId="2118215462">
    <w:abstractNumId w:val="8"/>
  </w:num>
  <w:num w:numId="8" w16cid:durableId="380833562">
    <w:abstractNumId w:val="44"/>
  </w:num>
  <w:num w:numId="9" w16cid:durableId="682629516">
    <w:abstractNumId w:val="10"/>
  </w:num>
  <w:num w:numId="10" w16cid:durableId="452599122">
    <w:abstractNumId w:val="5"/>
  </w:num>
  <w:num w:numId="11" w16cid:durableId="868643644">
    <w:abstractNumId w:val="24"/>
  </w:num>
  <w:num w:numId="12" w16cid:durableId="359934248">
    <w:abstractNumId w:val="35"/>
  </w:num>
  <w:num w:numId="13" w16cid:durableId="218396173">
    <w:abstractNumId w:val="4"/>
  </w:num>
  <w:num w:numId="14" w16cid:durableId="1934972810">
    <w:abstractNumId w:val="12"/>
  </w:num>
  <w:num w:numId="15" w16cid:durableId="1727727290">
    <w:abstractNumId w:val="17"/>
  </w:num>
  <w:num w:numId="16" w16cid:durableId="786313082">
    <w:abstractNumId w:val="13"/>
  </w:num>
  <w:num w:numId="17" w16cid:durableId="505050620">
    <w:abstractNumId w:val="21"/>
  </w:num>
  <w:num w:numId="18" w16cid:durableId="1173453970">
    <w:abstractNumId w:val="18"/>
  </w:num>
  <w:num w:numId="19" w16cid:durableId="1609774684">
    <w:abstractNumId w:val="7"/>
  </w:num>
  <w:num w:numId="20" w16cid:durableId="1186018450">
    <w:abstractNumId w:val="19"/>
  </w:num>
  <w:num w:numId="21" w16cid:durableId="123084986">
    <w:abstractNumId w:val="26"/>
  </w:num>
  <w:num w:numId="22" w16cid:durableId="981160688">
    <w:abstractNumId w:val="39"/>
  </w:num>
  <w:num w:numId="23" w16cid:durableId="1481724688">
    <w:abstractNumId w:val="36"/>
  </w:num>
  <w:num w:numId="24" w16cid:durableId="1982923588">
    <w:abstractNumId w:val="27"/>
  </w:num>
  <w:num w:numId="25" w16cid:durableId="1100371416">
    <w:abstractNumId w:val="43"/>
  </w:num>
  <w:num w:numId="26" w16cid:durableId="1938713555">
    <w:abstractNumId w:val="34"/>
  </w:num>
  <w:num w:numId="27" w16cid:durableId="2011323809">
    <w:abstractNumId w:val="29"/>
  </w:num>
  <w:num w:numId="28" w16cid:durableId="1950046383">
    <w:abstractNumId w:val="40"/>
  </w:num>
  <w:num w:numId="29" w16cid:durableId="696202201">
    <w:abstractNumId w:val="30"/>
  </w:num>
  <w:num w:numId="30" w16cid:durableId="1726833133">
    <w:abstractNumId w:val="16"/>
  </w:num>
  <w:num w:numId="31" w16cid:durableId="458644427">
    <w:abstractNumId w:val="25"/>
  </w:num>
  <w:num w:numId="32" w16cid:durableId="1805926949">
    <w:abstractNumId w:val="49"/>
  </w:num>
  <w:num w:numId="33" w16cid:durableId="1797870151">
    <w:abstractNumId w:val="15"/>
  </w:num>
  <w:num w:numId="34" w16cid:durableId="1354304531">
    <w:abstractNumId w:val="28"/>
  </w:num>
  <w:num w:numId="35" w16cid:durableId="881553210">
    <w:abstractNumId w:val="47"/>
  </w:num>
  <w:num w:numId="36" w16cid:durableId="1844274177">
    <w:abstractNumId w:val="45"/>
  </w:num>
  <w:num w:numId="37" w16cid:durableId="541671982">
    <w:abstractNumId w:val="14"/>
  </w:num>
  <w:num w:numId="38" w16cid:durableId="457261831">
    <w:abstractNumId w:val="41"/>
  </w:num>
  <w:num w:numId="39" w16cid:durableId="10330720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2"/>
  </w:num>
  <w:num w:numId="41" w16cid:durableId="1180121480">
    <w:abstractNumId w:val="20"/>
  </w:num>
  <w:num w:numId="42" w16cid:durableId="960497016">
    <w:abstractNumId w:val="37"/>
  </w:num>
  <w:num w:numId="43" w16cid:durableId="1888948842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31"/>
  </w:num>
  <w:num w:numId="45" w16cid:durableId="2066371447">
    <w:abstractNumId w:val="38"/>
  </w:num>
  <w:num w:numId="46" w16cid:durableId="1615668461">
    <w:abstractNumId w:val="33"/>
  </w:num>
  <w:num w:numId="47" w16cid:durableId="277179682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8"/>
  </w:num>
  <w:num w:numId="49" w16cid:durableId="1221597924">
    <w:abstractNumId w:val="9"/>
  </w:num>
  <w:num w:numId="50" w16cid:durableId="610627690">
    <w:abstractNumId w:val="22"/>
  </w:num>
  <w:num w:numId="51" w16cid:durableId="571744221">
    <w:abstractNumId w:val="11"/>
  </w:num>
  <w:num w:numId="52" w16cid:durableId="581139814">
    <w:abstractNumId w:val="50"/>
  </w:num>
  <w:num w:numId="53" w16cid:durableId="794299712">
    <w:abstractNumId w:val="42"/>
  </w:num>
  <w:num w:numId="54" w16cid:durableId="12543897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05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7F3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1F1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8A7"/>
    <w:rsid w:val="00183C08"/>
    <w:rsid w:val="0018509E"/>
    <w:rsid w:val="00186408"/>
    <w:rsid w:val="00186B09"/>
    <w:rsid w:val="0019060F"/>
    <w:rsid w:val="00191471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3E62"/>
    <w:rsid w:val="002147B8"/>
    <w:rsid w:val="00215725"/>
    <w:rsid w:val="002169B5"/>
    <w:rsid w:val="00217CC4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261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5994"/>
    <w:rsid w:val="0028783A"/>
    <w:rsid w:val="002927F8"/>
    <w:rsid w:val="00293457"/>
    <w:rsid w:val="00294580"/>
    <w:rsid w:val="002957D9"/>
    <w:rsid w:val="002964B4"/>
    <w:rsid w:val="00296615"/>
    <w:rsid w:val="002979F6"/>
    <w:rsid w:val="00297CC7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9C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12"/>
    <w:rsid w:val="00326AC7"/>
    <w:rsid w:val="00331FA0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17B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0C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01A2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372A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9F4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2769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8CF"/>
    <w:rsid w:val="004D26BE"/>
    <w:rsid w:val="004D4E5D"/>
    <w:rsid w:val="004D6FB3"/>
    <w:rsid w:val="004D7467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412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6FA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3EDB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5EF8"/>
    <w:rsid w:val="005B646C"/>
    <w:rsid w:val="005B6868"/>
    <w:rsid w:val="005B6D30"/>
    <w:rsid w:val="005C040A"/>
    <w:rsid w:val="005C110B"/>
    <w:rsid w:val="005C1FF9"/>
    <w:rsid w:val="005C44B7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6F90"/>
    <w:rsid w:val="005D7778"/>
    <w:rsid w:val="005E0AE3"/>
    <w:rsid w:val="005E12AD"/>
    <w:rsid w:val="005E15DB"/>
    <w:rsid w:val="005E1EF5"/>
    <w:rsid w:val="005E2F3E"/>
    <w:rsid w:val="005E3968"/>
    <w:rsid w:val="005E5770"/>
    <w:rsid w:val="005E6D78"/>
    <w:rsid w:val="005F0E7F"/>
    <w:rsid w:val="005F15BD"/>
    <w:rsid w:val="005F2484"/>
    <w:rsid w:val="005F3B12"/>
    <w:rsid w:val="005F563F"/>
    <w:rsid w:val="005F625E"/>
    <w:rsid w:val="005F627D"/>
    <w:rsid w:val="005F6322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365BD"/>
    <w:rsid w:val="00640B2E"/>
    <w:rsid w:val="0064268C"/>
    <w:rsid w:val="00643872"/>
    <w:rsid w:val="006439E1"/>
    <w:rsid w:val="00643AAC"/>
    <w:rsid w:val="00643BDB"/>
    <w:rsid w:val="00645739"/>
    <w:rsid w:val="006507CC"/>
    <w:rsid w:val="006507DB"/>
    <w:rsid w:val="00654ECA"/>
    <w:rsid w:val="0065537D"/>
    <w:rsid w:val="00655F29"/>
    <w:rsid w:val="0066143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2F1E"/>
    <w:rsid w:val="00696B20"/>
    <w:rsid w:val="0069729C"/>
    <w:rsid w:val="006A07DA"/>
    <w:rsid w:val="006A0D4B"/>
    <w:rsid w:val="006A0D5A"/>
    <w:rsid w:val="006A31D5"/>
    <w:rsid w:val="006A44D7"/>
    <w:rsid w:val="006A4F46"/>
    <w:rsid w:val="006A6076"/>
    <w:rsid w:val="006A651B"/>
    <w:rsid w:val="006A6EFE"/>
    <w:rsid w:val="006B4DF9"/>
    <w:rsid w:val="006B54EF"/>
    <w:rsid w:val="006B5978"/>
    <w:rsid w:val="006B73E7"/>
    <w:rsid w:val="006B7911"/>
    <w:rsid w:val="006C1593"/>
    <w:rsid w:val="006C1727"/>
    <w:rsid w:val="006C1B19"/>
    <w:rsid w:val="006C26E2"/>
    <w:rsid w:val="006C7B23"/>
    <w:rsid w:val="006D0797"/>
    <w:rsid w:val="006D4CB6"/>
    <w:rsid w:val="006D5D38"/>
    <w:rsid w:val="006D7683"/>
    <w:rsid w:val="006E2AE4"/>
    <w:rsid w:val="006E59EF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1E29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17EC6"/>
    <w:rsid w:val="00720098"/>
    <w:rsid w:val="00720ABC"/>
    <w:rsid w:val="00721198"/>
    <w:rsid w:val="007213C9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47CFF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25EA"/>
    <w:rsid w:val="00774A60"/>
    <w:rsid w:val="0077526C"/>
    <w:rsid w:val="007808A0"/>
    <w:rsid w:val="00780BA6"/>
    <w:rsid w:val="00781687"/>
    <w:rsid w:val="00781A12"/>
    <w:rsid w:val="00782191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066"/>
    <w:rsid w:val="007A4E80"/>
    <w:rsid w:val="007A5042"/>
    <w:rsid w:val="007A5AD8"/>
    <w:rsid w:val="007A744C"/>
    <w:rsid w:val="007A7F47"/>
    <w:rsid w:val="007B09B1"/>
    <w:rsid w:val="007B3E3B"/>
    <w:rsid w:val="007B4CA5"/>
    <w:rsid w:val="007B4D6D"/>
    <w:rsid w:val="007C2714"/>
    <w:rsid w:val="007C4077"/>
    <w:rsid w:val="007C59EC"/>
    <w:rsid w:val="007D18F0"/>
    <w:rsid w:val="007D5BF9"/>
    <w:rsid w:val="007D61BE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455D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57A31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49A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1BCC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4BA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4B1C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7FD"/>
    <w:rsid w:val="00AA2919"/>
    <w:rsid w:val="00AA347A"/>
    <w:rsid w:val="00AA551F"/>
    <w:rsid w:val="00AA602E"/>
    <w:rsid w:val="00AA61FE"/>
    <w:rsid w:val="00AA6F29"/>
    <w:rsid w:val="00AB1C52"/>
    <w:rsid w:val="00AB1F00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27E8"/>
    <w:rsid w:val="00B953C3"/>
    <w:rsid w:val="00B963A0"/>
    <w:rsid w:val="00B96A81"/>
    <w:rsid w:val="00B96ED7"/>
    <w:rsid w:val="00B972DB"/>
    <w:rsid w:val="00B97F4D"/>
    <w:rsid w:val="00BA0D0F"/>
    <w:rsid w:val="00BA1987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3B75"/>
    <w:rsid w:val="00BF45CF"/>
    <w:rsid w:val="00BF4A65"/>
    <w:rsid w:val="00BF517C"/>
    <w:rsid w:val="00C013E2"/>
    <w:rsid w:val="00C01DA0"/>
    <w:rsid w:val="00C04934"/>
    <w:rsid w:val="00C04D54"/>
    <w:rsid w:val="00C0718E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06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3FB1"/>
    <w:rsid w:val="00C3475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5622"/>
    <w:rsid w:val="00C7600C"/>
    <w:rsid w:val="00C7722D"/>
    <w:rsid w:val="00C80F1E"/>
    <w:rsid w:val="00C8284E"/>
    <w:rsid w:val="00C83F78"/>
    <w:rsid w:val="00C84AC9"/>
    <w:rsid w:val="00C8631D"/>
    <w:rsid w:val="00C87670"/>
    <w:rsid w:val="00C906C1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0378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268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5B4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0620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97A55"/>
    <w:rsid w:val="00DA0171"/>
    <w:rsid w:val="00DA2730"/>
    <w:rsid w:val="00DA428D"/>
    <w:rsid w:val="00DA42E6"/>
    <w:rsid w:val="00DA5FB5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1C89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038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491A"/>
    <w:rsid w:val="00E561A2"/>
    <w:rsid w:val="00E56BF2"/>
    <w:rsid w:val="00E61B8C"/>
    <w:rsid w:val="00E63346"/>
    <w:rsid w:val="00E6406E"/>
    <w:rsid w:val="00E647DA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C7DF7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1A47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37A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4</cp:revision>
  <cp:lastPrinted>2024-11-22T18:52:00Z</cp:lastPrinted>
  <dcterms:created xsi:type="dcterms:W3CDTF">2024-11-19T19:11:00Z</dcterms:created>
  <dcterms:modified xsi:type="dcterms:W3CDTF">2024-11-22T18:53:00Z</dcterms:modified>
</cp:coreProperties>
</file>